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2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様式第１０号（第１２条関係）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収　支　</w:t>
      </w:r>
      <w:r>
        <w:rPr>
          <w:rFonts w:hint="eastAsia" w:ascii="ＭＳ 明朝" w:hAnsi="ＭＳ 明朝" w:eastAsia="ＭＳ 明朝"/>
          <w:color w:val="000000" w:themeColor="text1"/>
          <w:sz w:val="22"/>
        </w:rPr>
        <w:t>精　算</w:t>
      </w:r>
      <w:r>
        <w:rPr>
          <w:rFonts w:hint="eastAsia" w:ascii="ＭＳ 明朝" w:hAnsi="ＭＳ 明朝" w:eastAsia="ＭＳ 明朝"/>
          <w:sz w:val="22"/>
        </w:rPr>
        <w:t>　書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１　収入の部</w:t>
      </w: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（単位：円）</w:t>
      </w:r>
    </w:p>
    <w:tbl>
      <w:tblPr>
        <w:tblStyle w:val="24"/>
        <w:tblpPr w:leftFromText="142" w:rightFromText="142" w:topFromText="0" w:bottomFromText="0" w:vertAnchor="text" w:horzAnchor="text" w:tblpXSpec="left" w:tblpY="1"/>
        <w:tblOverlap w:val="never"/>
        <w:tblW w:w="8613" w:type="dxa"/>
        <w:tblLayout w:type="fixed"/>
        <w:tblLook w:firstRow="1" w:lastRow="0" w:firstColumn="1" w:lastColumn="0" w:noHBand="0" w:noVBand="1" w:val="04A0"/>
      </w:tblPr>
      <w:tblGrid>
        <w:gridCol w:w="1237"/>
        <w:gridCol w:w="1456"/>
        <w:gridCol w:w="1276"/>
        <w:gridCol w:w="1418"/>
        <w:gridCol w:w="1215"/>
        <w:gridCol w:w="2011"/>
      </w:tblGrid>
      <w:tr>
        <w:trPr>
          <w:trHeight w:val="511" w:hRule="atLeast"/>
        </w:trPr>
        <w:tc>
          <w:tcPr>
            <w:tcW w:w="1237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科　目</w:t>
            </w:r>
          </w:p>
        </w:tc>
        <w:tc>
          <w:tcPr>
            <w:tcW w:w="2732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精算</w:t>
            </w:r>
            <w:r>
              <w:rPr>
                <w:rFonts w:hint="eastAsia" w:ascii="ＭＳ 明朝" w:hAnsi="ＭＳ 明朝" w:eastAsia="ＭＳ 明朝"/>
                <w:sz w:val="22"/>
              </w:rPr>
              <w:t>額</w:t>
            </w:r>
          </w:p>
        </w:tc>
        <w:tc>
          <w:tcPr>
            <w:tcW w:w="2633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予算額</w:t>
            </w:r>
          </w:p>
        </w:tc>
        <w:tc>
          <w:tcPr>
            <w:tcW w:w="2011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摘　要</w:t>
            </w:r>
          </w:p>
        </w:tc>
      </w:tr>
      <w:tr>
        <w:trPr/>
        <w:tc>
          <w:tcPr>
            <w:tcW w:w="1237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456" w:type="dxa"/>
            <w:tcBorders>
              <w:top w:val="nil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76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lef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うち</w:t>
            </w:r>
          </w:p>
          <w:p>
            <w:pPr>
              <w:pStyle w:val="0"/>
              <w:spacing w:line="240" w:lineRule="exact"/>
              <w:jc w:val="left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補助対象額</w:t>
            </w:r>
          </w:p>
        </w:tc>
        <w:tc>
          <w:tcPr>
            <w:tcW w:w="1418" w:type="dxa"/>
            <w:tcBorders>
              <w:top w:val="nil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15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lef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うち</w:t>
            </w:r>
          </w:p>
          <w:p>
            <w:pPr>
              <w:pStyle w:val="0"/>
              <w:spacing w:line="240" w:lineRule="exact"/>
              <w:jc w:val="lef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補助対象額</w:t>
            </w:r>
          </w:p>
        </w:tc>
        <w:tc>
          <w:tcPr>
            <w:tcW w:w="2011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合　計</w:t>
            </w: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２　支出の部</w:t>
      </w: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（単位：円）</w:t>
      </w:r>
    </w:p>
    <w:tbl>
      <w:tblPr>
        <w:tblStyle w:val="24"/>
        <w:tblpPr w:leftFromText="142" w:rightFromText="142" w:topFromText="0" w:bottomFromText="0" w:vertAnchor="text" w:horzAnchor="text" w:tblpXSpec="left" w:tblpY="1"/>
        <w:tblOverlap w:val="never"/>
        <w:tblW w:w="8613" w:type="dxa"/>
        <w:tblLayout w:type="fixed"/>
        <w:tblLook w:firstRow="1" w:lastRow="0" w:firstColumn="1" w:lastColumn="0" w:noHBand="0" w:noVBand="1" w:val="04A0"/>
      </w:tblPr>
      <w:tblGrid>
        <w:gridCol w:w="1237"/>
        <w:gridCol w:w="1456"/>
        <w:gridCol w:w="1276"/>
        <w:gridCol w:w="1418"/>
        <w:gridCol w:w="1215"/>
        <w:gridCol w:w="2011"/>
      </w:tblGrid>
      <w:tr>
        <w:trPr>
          <w:trHeight w:val="511" w:hRule="atLeast"/>
        </w:trPr>
        <w:tc>
          <w:tcPr>
            <w:tcW w:w="1237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科　目</w:t>
            </w:r>
          </w:p>
        </w:tc>
        <w:tc>
          <w:tcPr>
            <w:tcW w:w="2732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精算</w:t>
            </w:r>
            <w:r>
              <w:rPr>
                <w:rFonts w:hint="eastAsia" w:ascii="ＭＳ 明朝" w:hAnsi="ＭＳ 明朝" w:eastAsia="ＭＳ 明朝"/>
                <w:sz w:val="22"/>
              </w:rPr>
              <w:t>額</w:t>
            </w:r>
          </w:p>
        </w:tc>
        <w:tc>
          <w:tcPr>
            <w:tcW w:w="2633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予算額</w:t>
            </w:r>
          </w:p>
        </w:tc>
        <w:tc>
          <w:tcPr>
            <w:tcW w:w="2011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精算</w:t>
            </w:r>
            <w:r>
              <w:rPr>
                <w:rFonts w:hint="eastAsia" w:ascii="ＭＳ 明朝" w:hAnsi="ＭＳ 明朝" w:eastAsia="ＭＳ 明朝"/>
                <w:sz w:val="22"/>
              </w:rPr>
              <w:t>額の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積算の内訳</w:t>
            </w:r>
          </w:p>
        </w:tc>
      </w:tr>
      <w:tr>
        <w:trPr/>
        <w:tc>
          <w:tcPr>
            <w:tcW w:w="1237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456" w:type="dxa"/>
            <w:tcBorders>
              <w:top w:val="nil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76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lef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うち</w:t>
            </w:r>
          </w:p>
          <w:p>
            <w:pPr>
              <w:pStyle w:val="0"/>
              <w:spacing w:line="240" w:lineRule="exact"/>
              <w:jc w:val="left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補助対象額</w:t>
            </w:r>
          </w:p>
        </w:tc>
        <w:tc>
          <w:tcPr>
            <w:tcW w:w="1418" w:type="dxa"/>
            <w:tcBorders>
              <w:top w:val="nil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15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lef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うち</w:t>
            </w:r>
          </w:p>
          <w:p>
            <w:pPr>
              <w:pStyle w:val="0"/>
              <w:spacing w:line="240" w:lineRule="exact"/>
              <w:jc w:val="lef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補助対象額</w:t>
            </w:r>
          </w:p>
        </w:tc>
        <w:tc>
          <w:tcPr>
            <w:tcW w:w="2011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合　計</w:t>
            </w: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sectPr>
      <w:pgSz w:w="11906" w:h="16838"/>
      <w:pgMar w:top="1418" w:right="1558" w:bottom="1418" w:left="1701" w:header="851" w:footer="510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225</TotalTime>
  <Pages>1</Pages>
  <Words>0</Words>
  <Characters>100</Characters>
  <Application>JUST Note</Application>
  <Lines>167</Lines>
  <Paragraphs>25</Paragraphs>
  <Company>Toshiba</Company>
  <CharactersWithSpaces>111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inf04-u02</dc:creator>
  <cp:lastModifiedBy>西村 弘季</cp:lastModifiedBy>
  <cp:lastPrinted>2026-09-24T02:00:54Z</cp:lastPrinted>
  <dcterms:created xsi:type="dcterms:W3CDTF">2017-10-06T06:45:00Z</dcterms:created>
  <dcterms:modified xsi:type="dcterms:W3CDTF">2026-07-21T02:55:20Z</dcterms:modified>
  <cp:revision>27</cp:revision>
</cp:coreProperties>
</file>