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様式第７号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見　積　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阿波市長　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10"/>
          <w:kern w:val="0"/>
          <w:fitText w:val="1470" w:id="1"/>
        </w:rPr>
        <w:t>所在</w:t>
      </w:r>
      <w:r>
        <w:rPr>
          <w:rFonts w:hint="eastAsia" w:ascii="ＭＳ 明朝" w:hAnsi="ＭＳ 明朝" w:eastAsia="ＭＳ 明朝"/>
          <w:kern w:val="0"/>
          <w:fitText w:val="1470" w:id="1"/>
        </w:rPr>
        <w:t>地</w:t>
      </w:r>
      <w:r>
        <w:rPr>
          <w:rFonts w:hint="eastAsia" w:ascii="ＭＳ 明朝" w:hAnsi="ＭＳ 明朝" w:eastAsia="ＭＳ 明朝"/>
          <w:kern w:val="0"/>
        </w:rPr>
        <w:t>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1"/>
          <w:kern w:val="0"/>
          <w:fitText w:val="1470" w:id="2"/>
        </w:rPr>
        <w:t>商号又は名</w:t>
      </w:r>
      <w:r>
        <w:rPr>
          <w:rFonts w:hint="eastAsia" w:ascii="ＭＳ 明朝" w:hAnsi="ＭＳ 明朝" w:eastAsia="ＭＳ 明朝"/>
          <w:kern w:val="0"/>
          <w:fitText w:val="1470" w:id="2"/>
        </w:rPr>
        <w:t>称</w:t>
      </w:r>
      <w:r>
        <w:rPr>
          <w:rFonts w:hint="eastAsia" w:ascii="ＭＳ 明朝" w:hAnsi="ＭＳ 明朝" w:eastAsia="ＭＳ 明朝"/>
          <w:kern w:val="0"/>
        </w:rPr>
        <w:t>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1"/>
          <w:fitText w:val="1470" w:id="3"/>
        </w:rPr>
        <w:t>代表者職氏</w:t>
      </w:r>
      <w:r>
        <w:rPr>
          <w:rFonts w:hint="eastAsia" w:ascii="ＭＳ 明朝" w:hAnsi="ＭＳ 明朝" w:eastAsia="ＭＳ 明朝"/>
          <w:fitText w:val="1470" w:id="3"/>
        </w:rPr>
        <w:t>名</w:t>
      </w:r>
      <w:r>
        <w:rPr>
          <w:rFonts w:hint="eastAsia" w:ascii="ＭＳ 明朝" w:hAnsi="ＭＳ 明朝" w:eastAsia="ＭＳ 明朝"/>
        </w:rPr>
        <w:t>　　　　　　　　　　　　印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ind w:left="0" w:leftChars="0" w:firstLine="220" w:firstLineChars="100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「阿波市通学用かばん」購入に係る公募型プロポーザル実施要領等に定められた事項を承諾の上、下記の金額により事業費見積書を提出いたします。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22"/>
        <w:tblW w:w="8369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2249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>
        <w:trPr>
          <w:trHeight w:val="360" w:hRule="atLeast"/>
        </w:trPr>
        <w:tc>
          <w:tcPr>
            <w:tcW w:w="2249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見積金額</w:t>
            </w:r>
          </w:p>
          <w:p>
            <w:pPr>
              <w:pStyle w:val="0"/>
              <w:spacing w:line="160" w:lineRule="exact"/>
              <w:jc w:val="center"/>
              <w:rPr>
                <w:rFonts w:hint="default" w:ascii="ＭＳ 明朝" w:hAnsi="ＭＳ 明朝" w:eastAsia="ＭＳ 明朝"/>
                <w:b w:val="1"/>
                <w:color w:val="auto"/>
                <w:sz w:val="20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24"/>
              </w:rPr>
              <w:t>※単価</w:t>
            </w:r>
          </w:p>
        </w:tc>
        <w:tc>
          <w:tcPr>
            <w:tcW w:w="68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億</w:t>
            </w:r>
          </w:p>
        </w:tc>
        <w:tc>
          <w:tcPr>
            <w:tcW w:w="68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千</w:t>
            </w:r>
          </w:p>
        </w:tc>
        <w:tc>
          <w:tcPr>
            <w:tcW w:w="68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百</w:t>
            </w:r>
          </w:p>
        </w:tc>
        <w:tc>
          <w:tcPr>
            <w:tcW w:w="68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拾</w:t>
            </w:r>
          </w:p>
        </w:tc>
        <w:tc>
          <w:tcPr>
            <w:tcW w:w="68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万</w:t>
            </w:r>
          </w:p>
        </w:tc>
        <w:tc>
          <w:tcPr>
            <w:tcW w:w="68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千</w:t>
            </w:r>
          </w:p>
        </w:tc>
        <w:tc>
          <w:tcPr>
            <w:tcW w:w="68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百</w:t>
            </w:r>
          </w:p>
        </w:tc>
        <w:tc>
          <w:tcPr>
            <w:tcW w:w="68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拾</w:t>
            </w:r>
          </w:p>
        </w:tc>
        <w:tc>
          <w:tcPr>
            <w:tcW w:w="68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円</w:t>
            </w:r>
          </w:p>
        </w:tc>
      </w:tr>
      <w:tr>
        <w:trPr>
          <w:trHeight w:val="1185" w:hRule="exact"/>
        </w:trPr>
        <w:tc>
          <w:tcPr>
            <w:tcW w:w="2249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  <w:sz w:val="28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</w:rPr>
        <w:t>※１．見積</w:t>
      </w:r>
      <w:r>
        <w:rPr>
          <w:rFonts w:hint="eastAsia" w:ascii="ＭＳ 明朝" w:hAnsi="ＭＳ 明朝" w:eastAsia="ＭＳ 明朝"/>
          <w:color w:val="auto"/>
        </w:rPr>
        <w:t>金額はアラビア数字にて記入すること。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２．頭書に￥の記号を付記すること。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　</w:t>
      </w:r>
      <w:r>
        <w:rPr>
          <w:rFonts w:hint="eastAsia" w:ascii="ＭＳ 明朝" w:hAnsi="ＭＳ 明朝" w:eastAsia="ＭＳ 明朝"/>
          <w:color w:val="auto"/>
        </w:rPr>
        <w:t>３．見積金額は、物品１個あたりの単価（</w:t>
      </w:r>
      <w:r>
        <w:rPr>
          <w:rFonts w:hint="eastAsia" w:ascii="ＭＳ 明朝" w:hAnsi="ＭＳ 明朝" w:eastAsia="ＭＳ 明朝"/>
          <w:color w:val="auto"/>
          <w:u w:val="single" w:color="auto"/>
        </w:rPr>
        <w:t>消費税及び地方消費税相当額を除いた金額</w:t>
      </w:r>
      <w:r>
        <w:rPr>
          <w:rFonts w:hint="eastAsia" w:ascii="ＭＳ 明朝" w:hAnsi="ＭＳ 明朝" w:eastAsia="ＭＳ 明朝"/>
          <w:color w:val="auto"/>
        </w:rPr>
        <w:t>）を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  <w:color w:val="FF0000"/>
        </w:rPr>
      </w:pPr>
      <w:r>
        <w:rPr>
          <w:rFonts w:hint="eastAsia" w:ascii="ＭＳ 明朝" w:hAnsi="ＭＳ 明朝" w:eastAsia="ＭＳ 明朝"/>
          <w:color w:val="auto"/>
        </w:rPr>
        <w:t>記載することとし、この単価には、事業履行に</w:t>
      </w:r>
      <w:r>
        <w:rPr>
          <w:rFonts w:hint="eastAsia" w:ascii="ＭＳ 明朝" w:hAnsi="ＭＳ 明朝" w:eastAsia="ＭＳ 明朝"/>
        </w:rPr>
        <w:t>際して必要となる一切の経費を含むもの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  <w:color w:val="FF0000"/>
        </w:rPr>
      </w:pPr>
      <w:r>
        <w:rPr>
          <w:rFonts w:hint="eastAsia" w:ascii="ＭＳ 明朝" w:hAnsi="ＭＳ 明朝" w:eastAsia="ＭＳ 明朝"/>
        </w:rPr>
        <w:t>とする。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  <w:color w:val="FF0000"/>
        </w:rPr>
      </w:pPr>
      <w:bookmarkStart w:id="0" w:name="_GoBack"/>
      <w:bookmarkEnd w:id="0"/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3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</TotalTime>
  <Pages>3</Pages>
  <Words>0</Words>
  <Characters>781</Characters>
  <Application>JUST Note</Application>
  <Lines>893</Lines>
  <Paragraphs>123</Paragraphs>
  <Company>Hewlett-Packard Company</Company>
  <CharactersWithSpaces>946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兼松 康介</dc:creator>
  <cp:lastModifiedBy>林 誠</cp:lastModifiedBy>
  <cp:lastPrinted>2024-09-20T09:08:22Z</cp:lastPrinted>
  <dcterms:created xsi:type="dcterms:W3CDTF">2024-08-12T06:46:00Z</dcterms:created>
  <dcterms:modified xsi:type="dcterms:W3CDTF">2024-09-26T11:29:23Z</dcterms:modified>
  <cp:revision>10</cp:revision>
</cp:coreProperties>
</file>