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righ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令和　　年　　月　　日</w:t>
      </w:r>
    </w:p>
    <w:p>
      <w:pPr>
        <w:pStyle w:val="0"/>
        <w:ind w:right="0" w:rightChars="0"/>
        <w:jc w:val="lef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ind w:right="0" w:rightChars="0"/>
        <w:jc w:val="lef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ind w:left="210" w:leftChars="1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阿波市長　様</w:t>
      </w:r>
    </w:p>
    <w:p>
      <w:pPr>
        <w:pStyle w:val="0"/>
        <w:ind w:leftChars="0" w:firstLineChars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ind w:leftChars="0" w:firstLineChars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ind w:left="2730" w:leftChars="13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受注者　商号又は名称　</w:t>
      </w:r>
    </w:p>
    <w:p>
      <w:pPr>
        <w:pStyle w:val="0"/>
        <w:ind w:left="2730" w:leftChars="13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　　</w:t>
      </w:r>
      <w:r>
        <w:rPr>
          <w:rFonts w:hint="eastAsia" w:ascii="ＭＳ ゴシック" w:hAnsi="ＭＳ ゴシック" w:eastAsia="ＭＳ ゴシック"/>
          <w:color w:val="auto"/>
          <w:spacing w:val="26"/>
          <w:fitText w:val="1260" w:id="1"/>
        </w:rPr>
        <w:t>代表者氏</w:t>
      </w:r>
      <w:r>
        <w:rPr>
          <w:rFonts w:hint="eastAsia" w:ascii="ＭＳ ゴシック" w:hAnsi="ＭＳ ゴシック" w:eastAsia="ＭＳ ゴシック"/>
          <w:color w:val="auto"/>
          <w:spacing w:val="1"/>
          <w:fitText w:val="1260" w:id="1"/>
        </w:rPr>
        <w:t>名</w:t>
      </w:r>
      <w:r>
        <w:rPr>
          <w:rFonts w:hint="eastAsia" w:ascii="ＭＳ ゴシック" w:hAnsi="ＭＳ ゴシック" w:eastAsia="ＭＳ ゴシック"/>
          <w:color w:val="auto"/>
        </w:rPr>
        <w:t>　</w:t>
      </w:r>
    </w:p>
    <w:p>
      <w:pPr>
        <w:pStyle w:val="0"/>
        <w:ind w:leftChars="0" w:firstLineChars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週休</w:t>
      </w:r>
      <w:r>
        <w:rPr>
          <w:rFonts w:hint="eastAsia" w:ascii="ＭＳ ゴシック" w:hAnsi="ＭＳ ゴシック" w:eastAsia="ＭＳ ゴシック"/>
          <w:color w:val="auto"/>
        </w:rPr>
        <w:t>2</w:t>
      </w:r>
      <w:r>
        <w:rPr>
          <w:rFonts w:hint="eastAsia" w:ascii="ＭＳ ゴシック" w:hAnsi="ＭＳ ゴシック" w:eastAsia="ＭＳ ゴシック"/>
          <w:color w:val="auto"/>
        </w:rPr>
        <w:t>日工事の試行について</w:t>
      </w:r>
    </w:p>
    <w:p>
      <w:pPr>
        <w:pStyle w:val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ind w:firstLine="210" w:firstLineChars="1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令和　　年　　月　　日に契約いたしました次の工事については、週休</w:t>
      </w:r>
      <w:r>
        <w:rPr>
          <w:rFonts w:hint="eastAsia" w:ascii="ＭＳ ゴシック" w:hAnsi="ＭＳ ゴシック" w:eastAsia="ＭＳ ゴシック"/>
          <w:color w:val="auto"/>
        </w:rPr>
        <w:t>2</w:t>
      </w:r>
      <w:r>
        <w:rPr>
          <w:rFonts w:hint="eastAsia" w:ascii="ＭＳ ゴシック" w:hAnsi="ＭＳ ゴシック" w:eastAsia="ＭＳ ゴシック"/>
          <w:color w:val="auto"/>
        </w:rPr>
        <w:t>日工事の試行を希望いたしますので、阿波市現場閉所型週休</w:t>
      </w:r>
      <w:r>
        <w:rPr>
          <w:rFonts w:hint="eastAsia" w:ascii="ＭＳ ゴシック" w:hAnsi="ＭＳ ゴシック" w:eastAsia="ＭＳ ゴシック"/>
          <w:color w:val="auto"/>
        </w:rPr>
        <w:t>2</w:t>
      </w:r>
      <w:r>
        <w:rPr>
          <w:rFonts w:hint="eastAsia" w:ascii="ＭＳ ゴシック" w:hAnsi="ＭＳ ゴシック" w:eastAsia="ＭＳ ゴシック"/>
          <w:color w:val="auto"/>
        </w:rPr>
        <w:t>日工事試行要領第</w:t>
      </w:r>
      <w:r>
        <w:rPr>
          <w:rFonts w:hint="eastAsia" w:ascii="ＭＳ ゴシック" w:hAnsi="ＭＳ ゴシック" w:eastAsia="ＭＳ ゴシック"/>
          <w:color w:val="auto"/>
        </w:rPr>
        <w:t>7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</w:rPr>
        <w:t>条に基づき通知いたします。なお、試行にあたり、次の事項について誓約いたします。</w:t>
      </w:r>
    </w:p>
    <w:p>
      <w:pPr>
        <w:pStyle w:val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ind w:left="210" w:leftChars="1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pacing w:val="105"/>
          <w:fitText w:val="1050" w:id="2"/>
        </w:rPr>
        <w:t>工事</w:t>
      </w:r>
      <w:r>
        <w:rPr>
          <w:rFonts w:hint="eastAsia" w:ascii="ＭＳ ゴシック" w:hAnsi="ＭＳ ゴシック" w:eastAsia="ＭＳ ゴシック"/>
          <w:color w:val="auto"/>
          <w:fitText w:val="1050" w:id="2"/>
        </w:rPr>
        <w:t>名</w:t>
      </w:r>
      <w:r>
        <w:rPr>
          <w:rFonts w:hint="eastAsia" w:ascii="ＭＳ ゴシック" w:hAnsi="ＭＳ ゴシック" w:eastAsia="ＭＳ ゴシック"/>
          <w:color w:val="auto"/>
        </w:rPr>
        <w:t>　</w:t>
      </w:r>
    </w:p>
    <w:p>
      <w:pPr>
        <w:pStyle w:val="0"/>
        <w:ind w:left="210" w:leftChars="1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pacing w:val="35"/>
          <w:fitText w:val="1050" w:id="3"/>
        </w:rPr>
        <w:t>工事箇</w:t>
      </w:r>
      <w:r>
        <w:rPr>
          <w:rFonts w:hint="eastAsia" w:ascii="ＭＳ ゴシック" w:hAnsi="ＭＳ ゴシック" w:eastAsia="ＭＳ ゴシック"/>
          <w:color w:val="auto"/>
          <w:fitText w:val="1050" w:id="3"/>
        </w:rPr>
        <w:t>所</w:t>
      </w:r>
      <w:r>
        <w:rPr>
          <w:rFonts w:hint="eastAsia" w:ascii="ＭＳ ゴシック" w:hAnsi="ＭＳ ゴシック" w:eastAsia="ＭＳ ゴシック"/>
          <w:color w:val="auto"/>
        </w:rPr>
        <w:t>　</w:t>
      </w:r>
    </w:p>
    <w:p>
      <w:pPr>
        <w:pStyle w:val="0"/>
        <w:ind w:left="210" w:leftChars="1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工　　　期　令和　　年　　月　　日</w:t>
      </w:r>
      <w:r>
        <w:rPr>
          <w:rFonts w:hint="eastAsia" w:ascii="ＭＳ ゴシック" w:hAnsi="ＭＳ ゴシック" w:eastAsia="ＭＳ ゴシック"/>
          <w:color w:val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</w:rPr>
        <w:t>から</w:t>
      </w:r>
      <w:r>
        <w:rPr>
          <w:rFonts w:hint="eastAsia" w:ascii="ＭＳ ゴシック" w:hAnsi="ＭＳ ゴシック" w:eastAsia="ＭＳ ゴシック"/>
          <w:color w:val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</w:rPr>
        <w:t>令和　　年　　月　　日</w:t>
      </w:r>
      <w:r>
        <w:rPr>
          <w:rFonts w:hint="eastAsia" w:ascii="ＭＳ ゴシック" w:hAnsi="ＭＳ ゴシック" w:eastAsia="ＭＳ ゴシック"/>
          <w:color w:val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</w:rPr>
        <w:t>まで</w:t>
      </w:r>
    </w:p>
    <w:p>
      <w:pPr>
        <w:pStyle w:val="0"/>
        <w:ind w:left="210" w:leftChars="1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pacing w:val="315"/>
          <w:fitText w:val="1050" w:id="4"/>
        </w:rPr>
        <w:t>型</w:t>
      </w:r>
      <w:r>
        <w:rPr>
          <w:rFonts w:hint="eastAsia" w:ascii="ＭＳ ゴシック" w:hAnsi="ＭＳ ゴシック" w:eastAsia="ＭＳ ゴシック"/>
          <w:color w:val="auto"/>
          <w:fitText w:val="1050" w:id="4"/>
        </w:rPr>
        <w:t>式</w:t>
      </w:r>
      <w:r>
        <w:rPr>
          <w:rFonts w:hint="eastAsia" w:ascii="ＭＳ ゴシック" w:hAnsi="ＭＳ ゴシック" w:eastAsia="ＭＳ ゴシック"/>
          <w:color w:val="auto"/>
        </w:rPr>
        <w:t>　受注者希望型（現場閉所型）</w:t>
      </w:r>
    </w:p>
    <w:p>
      <w:pPr>
        <w:pStyle w:val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ind w:left="210" w:leftChars="1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pacing w:val="35"/>
          <w:fitText w:val="1050" w:id="5"/>
        </w:rPr>
        <w:t>誓約事</w:t>
      </w:r>
      <w:r>
        <w:rPr>
          <w:rFonts w:hint="eastAsia" w:ascii="ＭＳ ゴシック" w:hAnsi="ＭＳ ゴシック" w:eastAsia="ＭＳ ゴシック"/>
          <w:color w:val="auto"/>
          <w:fitText w:val="1050" w:id="5"/>
        </w:rPr>
        <w:t>項</w:t>
      </w:r>
    </w:p>
    <w:p>
      <w:pPr>
        <w:pStyle w:val="0"/>
        <w:ind w:left="630" w:leftChars="200" w:hanging="210" w:hangingChars="1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・阿波市現場閉所型週休</w:t>
      </w:r>
      <w:r>
        <w:rPr>
          <w:rFonts w:hint="eastAsia" w:ascii="ＭＳ ゴシック" w:hAnsi="ＭＳ ゴシック" w:eastAsia="ＭＳ ゴシック"/>
          <w:color w:val="auto"/>
        </w:rPr>
        <w:t>2</w:t>
      </w:r>
      <w:r>
        <w:rPr>
          <w:rFonts w:hint="eastAsia" w:ascii="ＭＳ ゴシック" w:hAnsi="ＭＳ ゴシック" w:eastAsia="ＭＳ ゴシック"/>
          <w:color w:val="auto"/>
        </w:rPr>
        <w:t>日工事試行要領に基づき試行すること。</w:t>
      </w:r>
    </w:p>
    <w:p>
      <w:pPr>
        <w:pStyle w:val="0"/>
        <w:ind w:left="630" w:leftChars="200" w:hanging="210" w:hangingChars="1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・達成状況に応じて請負金額が減額となった場合、異議申し立てしないこと。</w:t>
      </w:r>
    </w:p>
    <w:p>
      <w:pPr>
        <w:pStyle w:val="0"/>
        <w:ind w:left="630" w:leftChars="200" w:hanging="210" w:hangingChars="1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・試行に伴い、阿波市から指示があった場合は、対応すること。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5</Words>
  <Characters>276</Characters>
  <Application>JUST Note</Application>
  <Lines>24</Lines>
  <Paragraphs>14</Paragraphs>
  <CharactersWithSpaces>318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前仲 恭介</cp:lastModifiedBy>
  <cp:lastPrinted>2024-07-30T07:50:45Z</cp:lastPrinted>
  <dcterms:modified xsi:type="dcterms:W3CDTF">2024-07-30T08:05:12Z</dcterms:modified>
  <cp:revision>26</cp:revision>
</cp:coreProperties>
</file>