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4</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3"/>
        <w:gridCol w:w="6231"/>
      </w:tblGrid>
      <w:tr>
        <w:trPr>
          <w:trHeight w:val="510" w:hRule="atLeast"/>
        </w:trPr>
        <w:tc>
          <w:tcPr>
            <w:tcW w:w="2263" w:type="dxa"/>
            <w:vAlign w:val="top"/>
          </w:tcPr>
          <w:p>
            <w:pPr>
              <w:pStyle w:val="0"/>
              <w:widowControl w:val="1"/>
              <w:rPr>
                <w:rFonts w:hint="default"/>
              </w:rPr>
            </w:pPr>
            <w:r>
              <w:rPr>
                <w:rFonts w:hint="eastAsia"/>
              </w:rPr>
              <w:t>事業区分</w:t>
            </w:r>
          </w:p>
        </w:tc>
        <w:tc>
          <w:tcPr>
            <w:tcW w:w="6231" w:type="dxa"/>
            <w:vAlign w:val="center"/>
          </w:tcPr>
          <w:p>
            <w:pPr>
              <w:pStyle w:val="0"/>
              <w:widowControl w:val="1"/>
              <w:jc w:val="center"/>
              <w:rPr>
                <w:rFonts w:hint="default"/>
              </w:rPr>
            </w:pPr>
            <w:r>
              <w:rPr>
                <w:rFonts w:hint="eastAsia"/>
              </w:rPr>
              <w:t>販路開拓</w:t>
            </w:r>
          </w:p>
        </w:tc>
      </w:tr>
      <w:tr>
        <w:trPr>
          <w:trHeight w:val="510" w:hRule="atLeast"/>
        </w:trPr>
        <w:tc>
          <w:tcPr>
            <w:tcW w:w="2263" w:type="dxa"/>
            <w:vAlign w:val="top"/>
          </w:tcPr>
          <w:p>
            <w:pPr>
              <w:pStyle w:val="0"/>
              <w:widowControl w:val="1"/>
              <w:rPr>
                <w:rFonts w:hint="default"/>
              </w:rPr>
            </w:pPr>
            <w:r>
              <w:rPr>
                <w:rFonts w:hint="eastAsia"/>
              </w:rPr>
              <w:t>実施予定期間</w:t>
            </w:r>
          </w:p>
        </w:tc>
        <w:tc>
          <w:tcPr>
            <w:tcW w:w="6231" w:type="dxa"/>
            <w:vAlign w:val="center"/>
          </w:tcPr>
          <w:p>
            <w:pPr>
              <w:pStyle w:val="0"/>
              <w:widowControl w:val="1"/>
              <w:ind w:firstLine="840" w:firstLineChars="400"/>
              <w:rPr>
                <w:rFonts w:hint="default"/>
              </w:rPr>
            </w:pPr>
            <w:r>
              <w:rPr>
                <w:rFonts w:hint="eastAsia"/>
              </w:rPr>
              <w:t>年　　　月　　　日　～　　　年　　　月　　　日</w:t>
            </w:r>
          </w:p>
        </w:tc>
      </w:tr>
      <w:tr>
        <w:trPr>
          <w:trHeight w:val="510" w:hRule="atLeast"/>
        </w:trPr>
        <w:tc>
          <w:tcPr>
            <w:tcW w:w="2263" w:type="dxa"/>
            <w:vAlign w:val="top"/>
          </w:tcPr>
          <w:p>
            <w:pPr>
              <w:pStyle w:val="0"/>
              <w:widowControl w:val="1"/>
              <w:rPr>
                <w:rFonts w:hint="default"/>
              </w:rPr>
            </w:pPr>
            <w:r>
              <w:rPr>
                <w:rFonts w:hint="eastAsia"/>
              </w:rPr>
              <w:t>取り組む事業の種類（複数選択可）</w:t>
            </w:r>
          </w:p>
        </w:tc>
        <w:tc>
          <w:tcPr>
            <w:tcW w:w="6231" w:type="dxa"/>
            <w:vAlign w:val="top"/>
          </w:tcPr>
          <w:p>
            <w:pPr>
              <w:pStyle w:val="0"/>
              <w:widowControl w:val="1"/>
              <w:rPr>
                <w:rFonts w:hint="default"/>
              </w:rPr>
            </w:pPr>
            <w:r>
              <w:rPr>
                <w:rFonts w:hint="eastAsia"/>
              </w:rPr>
              <w:t>□</w:t>
            </w:r>
            <w:r>
              <w:rPr>
                <w:rFonts w:hint="default"/>
              </w:rPr>
              <w:t>(a)</w:t>
            </w:r>
            <w:r>
              <w:rPr>
                <w:rFonts w:hint="eastAsia"/>
              </w:rPr>
              <w:t>徳島県外の展示会・見本市等の出展</w:t>
            </w:r>
          </w:p>
          <w:p>
            <w:pPr>
              <w:pStyle w:val="0"/>
              <w:widowControl w:val="1"/>
              <w:rPr>
                <w:rFonts w:hint="default"/>
              </w:rPr>
            </w:pPr>
            <w:r>
              <w:rPr>
                <w:rFonts w:hint="eastAsia"/>
              </w:rPr>
              <w:t>□</w:t>
            </w:r>
            <w:r>
              <w:rPr>
                <w:rFonts w:hint="default"/>
              </w:rPr>
              <w:t>(b)</w:t>
            </w:r>
            <w:r>
              <w:rPr>
                <w:rFonts w:hint="eastAsia"/>
              </w:rPr>
              <w:t>徳島県外企業への訪問型営業活動</w:t>
            </w:r>
          </w:p>
        </w:tc>
      </w:tr>
      <w:tr>
        <w:trPr>
          <w:trHeight w:val="510" w:hRule="atLeast"/>
        </w:trPr>
        <w:tc>
          <w:tcPr>
            <w:tcW w:w="2263" w:type="dxa"/>
            <w:vAlign w:val="top"/>
          </w:tcPr>
          <w:p>
            <w:pPr>
              <w:pStyle w:val="0"/>
              <w:widowControl w:val="1"/>
              <w:rPr>
                <w:rFonts w:hint="default"/>
              </w:rPr>
            </w:pPr>
            <w:r>
              <w:rPr>
                <w:rFonts w:hint="default"/>
              </w:rPr>
              <w:t>(a)</w:t>
            </w:r>
            <w:r>
              <w:rPr>
                <w:rFonts w:hint="eastAsia"/>
              </w:rPr>
              <w:t>主催者及び開催場所</w:t>
            </w:r>
          </w:p>
          <w:p>
            <w:pPr>
              <w:pStyle w:val="0"/>
              <w:widowControl w:val="1"/>
              <w:rPr>
                <w:rFonts w:hint="default"/>
              </w:rPr>
            </w:pPr>
            <w:r>
              <w:rPr>
                <w:rFonts w:hint="default"/>
              </w:rPr>
              <w:t>(b)</w:t>
            </w:r>
            <w:r>
              <w:rPr>
                <w:rFonts w:hint="eastAsia"/>
              </w:rPr>
              <w:t>訪問先企業名及び所在地</w:t>
            </w:r>
          </w:p>
          <w:p>
            <w:pPr>
              <w:pStyle w:val="0"/>
              <w:widowControl w:val="1"/>
              <w:rPr>
                <w:rFonts w:hint="default"/>
              </w:rPr>
            </w:pPr>
          </w:p>
          <w:p>
            <w:pPr>
              <w:pStyle w:val="0"/>
              <w:widowControl w:val="1"/>
              <w:rPr>
                <w:rFonts w:hint="default"/>
              </w:rPr>
            </w:pP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eastAsia"/>
              </w:rPr>
            </w:pPr>
          </w:p>
        </w:tc>
      </w:tr>
      <w:tr>
        <w:trPr>
          <w:trHeight w:val="510" w:hRule="atLeast"/>
        </w:trPr>
        <w:tc>
          <w:tcPr>
            <w:tcW w:w="2263" w:type="dxa"/>
            <w:vAlign w:val="top"/>
          </w:tcPr>
          <w:p>
            <w:pPr>
              <w:pStyle w:val="0"/>
              <w:widowControl w:val="1"/>
              <w:rPr>
                <w:rFonts w:hint="default"/>
              </w:rPr>
            </w:pPr>
            <w:r>
              <w:rPr>
                <w:rFonts w:hint="default"/>
              </w:rPr>
              <w:t>(a)</w:t>
            </w:r>
            <w:r>
              <w:rPr>
                <w:rFonts w:hint="eastAsia"/>
              </w:rPr>
              <w:t>来場者数（見込み）</w:t>
            </w:r>
          </w:p>
          <w:p>
            <w:pPr>
              <w:pStyle w:val="0"/>
              <w:widowControl w:val="1"/>
              <w:rPr>
                <w:rFonts w:hint="default"/>
              </w:rPr>
            </w:pPr>
            <w:r>
              <w:rPr>
                <w:rFonts w:hint="default"/>
              </w:rPr>
              <w:t>(b)</w:t>
            </w:r>
            <w:r>
              <w:rPr>
                <w:rFonts w:hint="eastAsia"/>
              </w:rPr>
              <w:t>訪問企業数</w:t>
            </w:r>
          </w:p>
        </w:tc>
        <w:tc>
          <w:tcPr>
            <w:tcW w:w="6231" w:type="dxa"/>
            <w:vAlign w:val="center"/>
          </w:tcPr>
          <w:p>
            <w:pPr>
              <w:pStyle w:val="0"/>
              <w:widowControl w:val="1"/>
              <w:wordWrap w:val="0"/>
              <w:jc w:val="right"/>
              <w:rPr>
                <w:rFonts w:hint="default"/>
              </w:rPr>
            </w:pPr>
            <w:r>
              <w:rPr>
                <w:rFonts w:hint="eastAsia"/>
              </w:rPr>
              <w:t>（人・社）</w:t>
            </w:r>
          </w:p>
        </w:tc>
      </w:tr>
      <w:tr>
        <w:trPr/>
        <w:tc>
          <w:tcPr>
            <w:tcW w:w="2263" w:type="dxa"/>
            <w:vAlign w:val="top"/>
          </w:tcPr>
          <w:p>
            <w:pPr>
              <w:pStyle w:val="0"/>
              <w:widowControl w:val="1"/>
              <w:rPr>
                <w:rFonts w:hint="default"/>
              </w:rPr>
            </w:pPr>
            <w:r>
              <w:rPr>
                <w:rFonts w:hint="default"/>
              </w:rPr>
              <w:t>(a)</w:t>
            </w:r>
            <w:r>
              <w:rPr>
                <w:rFonts w:hint="eastAsia"/>
              </w:rPr>
              <w:t>開催内容</w:t>
            </w:r>
          </w:p>
          <w:p>
            <w:pPr>
              <w:pStyle w:val="0"/>
              <w:widowControl w:val="1"/>
              <w:rPr>
                <w:rFonts w:hint="default"/>
              </w:rPr>
            </w:pPr>
            <w:r>
              <w:rPr>
                <w:rFonts w:hint="default"/>
              </w:rPr>
              <w:t>(b)</w:t>
            </w:r>
            <w:r>
              <w:rPr>
                <w:rFonts w:hint="eastAsia"/>
              </w:rPr>
              <w:t>訪問先企業の概要</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販路開拓を行う自社の製品、技術、サービス等の内容</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実施目的</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263" w:type="dxa"/>
            <w:vAlign w:val="top"/>
          </w:tcPr>
          <w:p>
            <w:pPr>
              <w:pStyle w:val="0"/>
              <w:widowControl w:val="1"/>
              <w:rPr>
                <w:rFonts w:hint="default"/>
              </w:rPr>
            </w:pPr>
            <w:r>
              <w:rPr>
                <w:rFonts w:hint="eastAsia"/>
              </w:rPr>
              <w:t>期待される効果</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413" w:hRule="atLeast"/>
        </w:trPr>
        <w:tc>
          <w:tcPr>
            <w:tcW w:w="2263" w:type="dxa"/>
            <w:vAlign w:val="top"/>
          </w:tcPr>
          <w:p>
            <w:pPr>
              <w:pStyle w:val="0"/>
              <w:widowControl w:val="1"/>
              <w:rPr>
                <w:rFonts w:hint="default"/>
              </w:rPr>
            </w:pPr>
            <w:r>
              <w:rPr>
                <w:rFonts w:hint="eastAsia"/>
              </w:rPr>
              <w:t>今後の展開</w:t>
            </w:r>
          </w:p>
        </w:tc>
        <w:tc>
          <w:tcPr>
            <w:tcW w:w="6231"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195" w:hRule="atLeast"/>
        </w:trPr>
        <w:tc>
          <w:tcPr>
            <w:tcW w:w="2263" w:type="dxa"/>
            <w:vAlign w:val="top"/>
          </w:tcPr>
          <w:p>
            <w:pPr>
              <w:pStyle w:val="0"/>
              <w:widowControl w:val="1"/>
              <w:rPr>
                <w:rFonts w:hint="default"/>
              </w:rPr>
            </w:pPr>
            <w:r>
              <w:rPr>
                <w:rFonts w:hint="eastAsia"/>
              </w:rPr>
              <w:t>特記事項</w:t>
            </w:r>
          </w:p>
        </w:tc>
        <w:tc>
          <w:tcPr>
            <w:tcW w:w="6231" w:type="dxa"/>
            <w:vAlign w:val="center"/>
          </w:tcPr>
          <w:p>
            <w:pPr>
              <w:pStyle w:val="0"/>
              <w:widowControl w:val="1"/>
              <w:rPr>
                <w:rFonts w:hint="default"/>
              </w:rPr>
            </w:pPr>
          </w:p>
          <w:p>
            <w:pPr>
              <w:pStyle w:val="0"/>
              <w:widowControl w:val="1"/>
              <w:rPr>
                <w:rFonts w:hint="default"/>
              </w:rPr>
            </w:pPr>
          </w:p>
        </w:tc>
      </w:tr>
      <w:tr>
        <w:trPr>
          <w:trHeight w:val="997" w:hRule="atLeast"/>
        </w:trPr>
        <w:tc>
          <w:tcPr>
            <w:tcW w:w="2263" w:type="dxa"/>
            <w:vAlign w:val="top"/>
          </w:tcPr>
          <w:p>
            <w:pPr>
              <w:pStyle w:val="0"/>
              <w:widowControl w:val="1"/>
              <w:rPr>
                <w:rFonts w:hint="default"/>
              </w:rPr>
            </w:pPr>
            <w:r>
              <w:rPr>
                <w:rFonts w:hint="eastAsia"/>
              </w:rPr>
              <w:t>確認事項</w:t>
            </w:r>
          </w:p>
        </w:tc>
        <w:tc>
          <w:tcPr>
            <w:tcW w:w="6231"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w:t>
            </w:r>
            <w:bookmarkStart w:id="0" w:name="_GoBack"/>
            <w:bookmarkEnd w:id="0"/>
            <w:r>
              <w:rPr>
                <w:rFonts w:hint="eastAsia"/>
              </w:rPr>
              <w:t>の交付を受けておらず、今後受ける予定もない。</w:t>
            </w:r>
          </w:p>
        </w:tc>
      </w:tr>
      <w:tr>
        <w:trPr/>
        <w:tc>
          <w:tcPr>
            <w:tcW w:w="2263" w:type="dxa"/>
            <w:vAlign w:val="top"/>
          </w:tcPr>
          <w:p>
            <w:pPr>
              <w:pStyle w:val="0"/>
              <w:widowControl w:val="1"/>
              <w:rPr>
                <w:rFonts w:hint="default"/>
              </w:rPr>
            </w:pPr>
            <w:r>
              <w:rPr>
                <w:rFonts w:hint="eastAsia"/>
              </w:rPr>
              <w:t>添付書類</w:t>
            </w:r>
          </w:p>
        </w:tc>
        <w:tc>
          <w:tcPr>
            <w:tcW w:w="6231"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footerReference r:id="rId5" w:type="default"/>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15</Words>
  <Characters>543</Characters>
  <Application>JUST Note</Application>
  <Lines>115</Lines>
  <Paragraphs>54</Paragraphs>
  <Company>Hewlett-Packard Company</Company>
  <CharactersWithSpaces>581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2022-01-13T06:20:00Z</dcterms:created>
  <dcterms:modified xsi:type="dcterms:W3CDTF">2025-01-22T01:38:31Z</dcterms:modified>
  <cp:revision>6</cp:revision>
</cp:coreProperties>
</file>