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11</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vAlign w:val="top"/>
          </w:tcPr>
          <w:p>
            <w:pPr>
              <w:pStyle w:val="0"/>
              <w:widowControl w:val="1"/>
              <w:rPr>
                <w:rFonts w:hint="default"/>
              </w:rPr>
            </w:pPr>
            <w:r>
              <w:rPr>
                <w:rFonts w:hint="eastAsia"/>
              </w:rPr>
              <w:t>法人名又は屋号</w:t>
            </w:r>
          </w:p>
        </w:tc>
        <w:tc>
          <w:tcPr>
            <w:tcW w:w="6082" w:type="dxa"/>
            <w:gridSpan w:val="2"/>
            <w:vAlign w:val="top"/>
          </w:tcPr>
          <w:p>
            <w:pPr>
              <w:pStyle w:val="0"/>
              <w:widowControl w:val="1"/>
              <w:rPr>
                <w:rFonts w:hint="default"/>
              </w:rPr>
            </w:pPr>
          </w:p>
        </w:tc>
      </w:tr>
      <w:tr>
        <w:trPr>
          <w:trHeight w:val="547" w:hRule="atLeast"/>
        </w:trPr>
        <w:tc>
          <w:tcPr>
            <w:tcW w:w="2392" w:type="dxa"/>
            <w:gridSpan w:val="2"/>
            <w:vAlign w:val="top"/>
          </w:tcPr>
          <w:p>
            <w:pPr>
              <w:pStyle w:val="0"/>
              <w:widowControl w:val="1"/>
              <w:rPr>
                <w:rFonts w:hint="default"/>
              </w:rPr>
            </w:pPr>
            <w:r>
              <w:rPr>
                <w:rFonts w:hint="eastAsia"/>
              </w:rPr>
              <w:t>代表者（職）氏名</w:t>
            </w:r>
          </w:p>
        </w:tc>
        <w:tc>
          <w:tcPr>
            <w:tcW w:w="6082" w:type="dxa"/>
            <w:gridSpan w:val="2"/>
            <w:vAlign w:val="top"/>
          </w:tcPr>
          <w:p>
            <w:pPr>
              <w:pStyle w:val="0"/>
              <w:widowControl w:val="1"/>
              <w:rPr>
                <w:rFonts w:hint="default"/>
              </w:rPr>
            </w:pPr>
          </w:p>
        </w:tc>
      </w:tr>
      <w:tr>
        <w:trPr>
          <w:trHeight w:val="553" w:hRule="atLeast"/>
        </w:trPr>
        <w:tc>
          <w:tcPr>
            <w:tcW w:w="2392" w:type="dxa"/>
            <w:gridSpan w:val="2"/>
            <w:vAlign w:val="top"/>
          </w:tcPr>
          <w:p>
            <w:pPr>
              <w:pStyle w:val="0"/>
              <w:widowControl w:val="1"/>
              <w:rPr>
                <w:rFonts w:hint="default"/>
              </w:rPr>
            </w:pPr>
            <w:r>
              <w:rPr>
                <w:rFonts w:hint="eastAsia"/>
              </w:rPr>
              <w:t>代表者住所</w:t>
            </w:r>
          </w:p>
        </w:tc>
        <w:tc>
          <w:tcPr>
            <w:tcW w:w="6082" w:type="dxa"/>
            <w:gridSpan w:val="2"/>
            <w:vAlign w:val="top"/>
          </w:tcPr>
          <w:p>
            <w:pPr>
              <w:pStyle w:val="0"/>
              <w:widowControl w:val="1"/>
              <w:rPr>
                <w:rFonts w:hint="default"/>
              </w:rPr>
            </w:pPr>
          </w:p>
        </w:tc>
      </w:tr>
      <w:tr>
        <w:trPr>
          <w:trHeight w:val="558" w:hRule="atLeast"/>
        </w:trPr>
        <w:tc>
          <w:tcPr>
            <w:tcW w:w="2392" w:type="dxa"/>
            <w:gridSpan w:val="2"/>
            <w:vAlign w:val="top"/>
          </w:tcPr>
          <w:p>
            <w:pPr>
              <w:pStyle w:val="0"/>
              <w:widowControl w:val="1"/>
              <w:rPr>
                <w:rFonts w:hint="default"/>
              </w:rPr>
            </w:pPr>
            <w:r>
              <w:rPr>
                <w:rFonts w:hint="eastAsia"/>
              </w:rPr>
              <w:t>事業所所在地</w:t>
            </w:r>
          </w:p>
        </w:tc>
        <w:tc>
          <w:tcPr>
            <w:tcW w:w="6082" w:type="dxa"/>
            <w:gridSpan w:val="2"/>
            <w:vAlign w:val="top"/>
          </w:tcPr>
          <w:p>
            <w:pPr>
              <w:pStyle w:val="0"/>
              <w:widowControl w:val="1"/>
              <w:rPr>
                <w:rFonts w:hint="default"/>
              </w:rPr>
            </w:pPr>
            <w:r>
              <w:rPr>
                <w:rFonts w:hint="eastAsia"/>
              </w:rPr>
              <w:t>阿波市</w:t>
            </w:r>
          </w:p>
        </w:tc>
      </w:tr>
      <w:tr>
        <w:trPr>
          <w:trHeight w:val="558" w:hRule="atLeast"/>
        </w:trPr>
        <w:tc>
          <w:tcPr>
            <w:tcW w:w="2392" w:type="dxa"/>
            <w:gridSpan w:val="2"/>
            <w:vAlign w:val="top"/>
          </w:tcPr>
          <w:p>
            <w:pPr>
              <w:pStyle w:val="0"/>
              <w:widowControl w:val="1"/>
              <w:rPr>
                <w:rFonts w:hint="default"/>
              </w:rPr>
            </w:pPr>
            <w:r>
              <w:rPr>
                <w:rFonts w:hint="eastAsia"/>
              </w:rPr>
              <w:t>担当者（職）氏名</w:t>
            </w:r>
          </w:p>
        </w:tc>
        <w:tc>
          <w:tcPr>
            <w:tcW w:w="6082" w:type="dxa"/>
            <w:gridSpan w:val="2"/>
            <w:vAlign w:val="top"/>
          </w:tcPr>
          <w:p>
            <w:pPr>
              <w:pStyle w:val="0"/>
              <w:widowControl w:val="1"/>
              <w:rPr>
                <w:rFonts w:hint="default"/>
              </w:rPr>
            </w:pPr>
          </w:p>
        </w:tc>
      </w:tr>
      <w:tr>
        <w:trPr>
          <w:trHeight w:val="558" w:hRule="atLeast"/>
        </w:trPr>
        <w:tc>
          <w:tcPr>
            <w:tcW w:w="2392" w:type="dxa"/>
            <w:gridSpan w:val="2"/>
            <w:vAlign w:val="top"/>
          </w:tcPr>
          <w:p>
            <w:pPr>
              <w:pStyle w:val="0"/>
              <w:widowControl w:val="1"/>
              <w:rPr>
                <w:rFonts w:hint="default"/>
              </w:rPr>
            </w:pPr>
            <w:r>
              <w:rPr>
                <w:rFonts w:hint="eastAsia"/>
              </w:rPr>
              <w:t>連絡先電話番号</w:t>
            </w:r>
          </w:p>
        </w:tc>
        <w:tc>
          <w:tcPr>
            <w:tcW w:w="6082" w:type="dxa"/>
            <w:gridSpan w:val="2"/>
            <w:vAlign w:val="top"/>
          </w:tcPr>
          <w:p>
            <w:pPr>
              <w:pStyle w:val="0"/>
              <w:widowControl w:val="1"/>
              <w:rPr>
                <w:rFonts w:hint="default"/>
              </w:rPr>
            </w:pPr>
          </w:p>
        </w:tc>
      </w:tr>
      <w:tr>
        <w:trPr>
          <w:trHeight w:val="564" w:hRule="atLeast"/>
        </w:trPr>
        <w:tc>
          <w:tcPr>
            <w:tcW w:w="2392" w:type="dxa"/>
            <w:gridSpan w:val="2"/>
            <w:vAlign w:val="top"/>
          </w:tcPr>
          <w:p>
            <w:pPr>
              <w:pStyle w:val="0"/>
              <w:widowControl w:val="1"/>
              <w:rPr>
                <w:rFonts w:hint="default"/>
              </w:rPr>
            </w:pPr>
            <w:r>
              <w:rPr>
                <w:rFonts w:hint="eastAsia"/>
              </w:rPr>
              <w:t>創業年月日</w:t>
            </w:r>
          </w:p>
        </w:tc>
        <w:tc>
          <w:tcPr>
            <w:tcW w:w="6082" w:type="dxa"/>
            <w:gridSpan w:val="2"/>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88"/>
        <w:gridCol w:w="6306"/>
      </w:tblGrid>
      <w:tr>
        <w:trPr>
          <w:trHeight w:val="510" w:hRule="atLeast"/>
        </w:trPr>
        <w:tc>
          <w:tcPr>
            <w:tcW w:w="2188" w:type="dxa"/>
            <w:vAlign w:val="top"/>
          </w:tcPr>
          <w:p>
            <w:pPr>
              <w:pStyle w:val="0"/>
              <w:widowControl w:val="1"/>
              <w:rPr>
                <w:rFonts w:hint="default"/>
              </w:rPr>
            </w:pPr>
            <w:r>
              <w:rPr>
                <w:rFonts w:hint="eastAsia"/>
              </w:rPr>
              <w:t>事業区分</w:t>
            </w:r>
          </w:p>
        </w:tc>
        <w:tc>
          <w:tcPr>
            <w:tcW w:w="6306" w:type="dxa"/>
            <w:vAlign w:val="center"/>
          </w:tcPr>
          <w:p>
            <w:pPr>
              <w:pStyle w:val="0"/>
              <w:widowControl w:val="1"/>
              <w:jc w:val="center"/>
              <w:rPr>
                <w:rFonts w:hint="default"/>
              </w:rPr>
            </w:pPr>
            <w:r>
              <w:rPr>
                <w:rFonts w:hint="eastAsia"/>
              </w:rPr>
              <w:t>広告宣伝</w:t>
            </w:r>
          </w:p>
        </w:tc>
      </w:tr>
      <w:tr>
        <w:trPr>
          <w:trHeight w:val="510" w:hRule="atLeast"/>
        </w:trPr>
        <w:tc>
          <w:tcPr>
            <w:tcW w:w="2188" w:type="dxa"/>
            <w:vAlign w:val="top"/>
          </w:tcPr>
          <w:p>
            <w:pPr>
              <w:pStyle w:val="0"/>
              <w:widowControl w:val="1"/>
              <w:rPr>
                <w:rFonts w:hint="default"/>
              </w:rPr>
            </w:pPr>
            <w:r>
              <w:rPr>
                <w:rFonts w:hint="eastAsia"/>
              </w:rPr>
              <w:t>実施予定期間</w:t>
            </w:r>
          </w:p>
        </w:tc>
        <w:tc>
          <w:tcPr>
            <w:tcW w:w="6306" w:type="dxa"/>
            <w:vAlign w:val="center"/>
          </w:tcPr>
          <w:p>
            <w:pPr>
              <w:pStyle w:val="0"/>
              <w:widowControl w:val="1"/>
              <w:ind w:firstLine="840" w:firstLineChars="400"/>
              <w:rPr>
                <w:rFonts w:hint="default"/>
              </w:rPr>
            </w:pPr>
            <w:r>
              <w:rPr>
                <w:rFonts w:hint="eastAsia"/>
              </w:rPr>
              <w:t>年　　　月　　　日　～　　　年　　　月　　　日</w:t>
            </w:r>
          </w:p>
        </w:tc>
      </w:tr>
      <w:tr>
        <w:trPr/>
        <w:tc>
          <w:tcPr>
            <w:tcW w:w="2188" w:type="dxa"/>
            <w:vAlign w:val="top"/>
          </w:tcPr>
          <w:p>
            <w:pPr>
              <w:pStyle w:val="0"/>
              <w:widowControl w:val="1"/>
              <w:rPr>
                <w:rFonts w:hint="default"/>
              </w:rPr>
            </w:pPr>
            <w:r>
              <w:rPr>
                <w:rFonts w:hint="eastAsia"/>
              </w:rPr>
              <w:t>取り組む事業の種類（複数選択可）</w:t>
            </w:r>
          </w:p>
        </w:tc>
        <w:tc>
          <w:tcPr>
            <w:tcW w:w="6306" w:type="dxa"/>
            <w:vAlign w:val="top"/>
          </w:tcPr>
          <w:p>
            <w:pPr>
              <w:pStyle w:val="0"/>
              <w:widowControl w:val="1"/>
              <w:rPr>
                <w:rFonts w:hint="default"/>
              </w:rPr>
            </w:pPr>
            <w:r>
              <w:rPr>
                <w:rFonts w:hint="eastAsia" w:ascii="ＭＳ 明朝" w:hAnsi="ＭＳ 明朝"/>
              </w:rPr>
              <w:t>□チラシ、</w:t>
            </w:r>
            <w:r>
              <w:rPr>
                <w:rFonts w:hint="eastAsia"/>
              </w:rPr>
              <w:t>パンフレット又はカタログの作成</w:t>
            </w:r>
          </w:p>
          <w:p>
            <w:pPr>
              <w:pStyle w:val="0"/>
              <w:widowControl w:val="1"/>
              <w:rPr>
                <w:rFonts w:hint="default"/>
              </w:rPr>
            </w:pPr>
            <w:r>
              <w:rPr>
                <w:rFonts w:hint="eastAsia"/>
              </w:rPr>
              <w:t>□自社製品のパッケージデザインの刷新</w:t>
            </w:r>
          </w:p>
          <w:p>
            <w:pPr>
              <w:pStyle w:val="0"/>
              <w:widowControl w:val="1"/>
              <w:rPr>
                <w:rFonts w:hint="default"/>
              </w:rPr>
            </w:pPr>
            <w:r>
              <w:rPr>
                <w:rFonts w:hint="eastAsia" w:ascii="ＭＳ 明朝" w:hAnsi="ＭＳ 明朝"/>
              </w:rPr>
              <w:t>□インターネット広告</w:t>
            </w:r>
          </w:p>
        </w:tc>
      </w:tr>
      <w:tr>
        <w:trPr/>
        <w:tc>
          <w:tcPr>
            <w:tcW w:w="2188" w:type="dxa"/>
            <w:vAlign w:val="top"/>
          </w:tcPr>
          <w:p>
            <w:pPr>
              <w:pStyle w:val="0"/>
              <w:widowControl w:val="1"/>
              <w:rPr>
                <w:rFonts w:hint="default"/>
              </w:rPr>
            </w:pPr>
            <w:r>
              <w:rPr>
                <w:rFonts w:hint="eastAsia"/>
              </w:rPr>
              <w:t>取り組む事業の概要</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188" w:type="dxa"/>
            <w:vAlign w:val="top"/>
          </w:tcPr>
          <w:p>
            <w:pPr>
              <w:pStyle w:val="0"/>
              <w:widowControl w:val="1"/>
              <w:rPr>
                <w:rFonts w:hint="default"/>
              </w:rPr>
            </w:pPr>
            <w:r>
              <w:rPr>
                <w:rFonts w:hint="eastAsia"/>
              </w:rPr>
              <w:t>実施目的</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188" w:type="dxa"/>
            <w:vAlign w:val="top"/>
          </w:tcPr>
          <w:p>
            <w:pPr>
              <w:pStyle w:val="0"/>
              <w:widowControl w:val="1"/>
              <w:rPr>
                <w:rFonts w:hint="default"/>
              </w:rPr>
            </w:pPr>
            <w:r>
              <w:rPr>
                <w:rFonts w:hint="eastAsia"/>
              </w:rPr>
              <w:t>期待される効果</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305" w:hRule="atLeast"/>
        </w:trPr>
        <w:tc>
          <w:tcPr>
            <w:tcW w:w="2188" w:type="dxa"/>
            <w:vAlign w:val="top"/>
          </w:tcPr>
          <w:p>
            <w:pPr>
              <w:pStyle w:val="0"/>
              <w:widowControl w:val="1"/>
              <w:rPr>
                <w:rFonts w:hint="default"/>
              </w:rPr>
            </w:pPr>
            <w:r>
              <w:rPr>
                <w:rFonts w:hint="eastAsia"/>
              </w:rPr>
              <w:t>今後の展開</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85" w:hRule="atLeast"/>
        </w:trPr>
        <w:tc>
          <w:tcPr>
            <w:tcW w:w="2188" w:type="dxa"/>
            <w:vAlign w:val="top"/>
          </w:tcPr>
          <w:p>
            <w:pPr>
              <w:pStyle w:val="0"/>
              <w:widowControl w:val="1"/>
              <w:rPr>
                <w:rFonts w:hint="default"/>
              </w:rPr>
            </w:pPr>
            <w:r>
              <w:rPr>
                <w:rFonts w:hint="eastAsia"/>
              </w:rPr>
              <w:t>特記事項</w:t>
            </w:r>
          </w:p>
        </w:tc>
        <w:tc>
          <w:tcPr>
            <w:tcW w:w="6306" w:type="dxa"/>
            <w:vAlign w:val="top"/>
          </w:tcPr>
          <w:p>
            <w:pPr>
              <w:pStyle w:val="0"/>
              <w:widowControl w:val="1"/>
              <w:rPr>
                <w:rFonts w:hint="default"/>
              </w:rPr>
            </w:pPr>
          </w:p>
          <w:p>
            <w:pPr>
              <w:pStyle w:val="0"/>
              <w:widowControl w:val="1"/>
              <w:rPr>
                <w:rFonts w:hint="default"/>
              </w:rPr>
            </w:pPr>
          </w:p>
        </w:tc>
      </w:tr>
      <w:tr>
        <w:trPr>
          <w:trHeight w:val="480" w:hRule="atLeast"/>
        </w:trPr>
        <w:tc>
          <w:tcPr>
            <w:tcW w:w="2188" w:type="dxa"/>
            <w:vAlign w:val="top"/>
          </w:tcPr>
          <w:p>
            <w:pPr>
              <w:pStyle w:val="0"/>
              <w:widowControl w:val="1"/>
              <w:rPr>
                <w:rFonts w:hint="default"/>
              </w:rPr>
            </w:pPr>
            <w:r>
              <w:rPr>
                <w:rFonts w:hint="eastAsia"/>
              </w:rPr>
              <w:t>確認事項</w:t>
            </w:r>
          </w:p>
        </w:tc>
        <w:tc>
          <w:tcPr>
            <w:tcW w:w="6306"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tc>
      </w:tr>
      <w:tr>
        <w:trPr>
          <w:trHeight w:val="1079" w:hRule="atLeast"/>
        </w:trPr>
        <w:tc>
          <w:tcPr>
            <w:tcW w:w="2188" w:type="dxa"/>
            <w:vAlign w:val="top"/>
          </w:tcPr>
          <w:p>
            <w:pPr>
              <w:pStyle w:val="0"/>
              <w:widowControl w:val="1"/>
              <w:rPr>
                <w:rFonts w:hint="default"/>
              </w:rPr>
            </w:pPr>
            <w:r>
              <w:rPr>
                <w:rFonts w:hint="eastAsia"/>
              </w:rPr>
              <w:t>添付書類</w:t>
            </w:r>
          </w:p>
        </w:tc>
        <w:tc>
          <w:tcPr>
            <w:tcW w:w="6306"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p>
      <w:pPr>
        <w:pStyle w:val="0"/>
        <w:widowControl w:val="1"/>
        <w:jc w:val="left"/>
        <w:rPr>
          <w:rFonts w:hint="default"/>
          <w:kern w:val="0"/>
          <w:sz w:val="24"/>
        </w:rPr>
      </w:pPr>
    </w:p>
    <w:sectPr>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7</Words>
  <Characters>469</Characters>
  <Application>JUST Note</Application>
  <Lines>99</Lines>
  <Paragraphs>48</Paragraphs>
  <Company>Hewlett-Packard Company</Company>
  <CharactersWithSpaces>507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2022-01-13T06:24:00Z</dcterms:created>
  <dcterms:modified xsi:type="dcterms:W3CDTF">2025-01-22T01:40:26Z</dcterms:modified>
  <cp:revision>4</cp:revision>
</cp:coreProperties>
</file>