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様式第</w:t>
      </w:r>
      <w:r>
        <w:rPr>
          <w:rFonts w:hint="eastAsia"/>
        </w:rPr>
        <w:t>2</w:t>
      </w:r>
      <w:r>
        <w:rPr>
          <w:rFonts w:hint="default"/>
        </w:rPr>
        <w:t>号</w:t>
      </w:r>
      <w:r>
        <w:rPr>
          <w:rFonts w:hint="eastAsia"/>
        </w:rPr>
        <w:t>の</w:t>
      </w:r>
      <w:r>
        <w:rPr>
          <w:rFonts w:hint="eastAsia"/>
        </w:rPr>
        <w:t>1</w:t>
      </w:r>
      <w:r>
        <w:rPr>
          <w:rFonts w:hint="default"/>
        </w:rPr>
        <w:t>（第</w:t>
      </w:r>
      <w:r>
        <w:rPr>
          <w:rFonts w:hint="eastAsia"/>
        </w:rPr>
        <w:t>5</w:t>
      </w:r>
      <w:r>
        <w:rPr>
          <w:rFonts w:hint="default"/>
        </w:rPr>
        <w:t>条</w:t>
      </w:r>
      <w:r>
        <w:rPr>
          <w:rFonts w:hint="eastAsia"/>
        </w:rPr>
        <w:t>、第</w:t>
      </w:r>
      <w:r>
        <w:rPr>
          <w:rFonts w:hint="eastAsia"/>
        </w:rPr>
        <w:t>8</w:t>
      </w:r>
      <w:r>
        <w:rPr>
          <w:rFonts w:hint="eastAsia"/>
        </w:rPr>
        <w:t>条</w:t>
      </w:r>
      <w:r>
        <w:rPr>
          <w:rFonts w:hint="default"/>
        </w:rPr>
        <w:t>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eastAsia"/>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創業年月日（予定）</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shd w:val="clear" w:color="auto" w:fill="auto"/>
            <w:vAlign w:val="top"/>
          </w:tcPr>
          <w:p>
            <w:pPr>
              <w:pStyle w:val="0"/>
              <w:widowControl w:val="1"/>
              <w:rPr>
                <w:rFonts w:hint="default"/>
              </w:rPr>
            </w:pPr>
            <w:r>
              <w:rPr>
                <w:rFonts w:hint="eastAsia"/>
              </w:rPr>
              <w:t>資本金（法人の場合）</w:t>
            </w:r>
          </w:p>
        </w:tc>
        <w:tc>
          <w:tcPr>
            <w:tcW w:w="6082" w:type="dxa"/>
            <w:gridSpan w:val="2"/>
            <w:shd w:val="clear" w:color="auto" w:fill="auto"/>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shd w:val="clear" w:color="auto" w:fill="auto"/>
            <w:vAlign w:val="top"/>
          </w:tcPr>
          <w:p>
            <w:pPr>
              <w:pStyle w:val="0"/>
              <w:widowControl w:val="1"/>
              <w:rPr>
                <w:rFonts w:hint="default"/>
              </w:rPr>
            </w:pPr>
            <w:r>
              <w:rPr>
                <w:rFonts w:hint="eastAsia"/>
              </w:rPr>
              <w:t>従業員数</w:t>
            </w:r>
          </w:p>
        </w:tc>
        <w:tc>
          <w:tcPr>
            <w:tcW w:w="6082" w:type="dxa"/>
            <w:gridSpan w:val="2"/>
            <w:shd w:val="clear" w:color="auto" w:fill="auto"/>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業種（日本標準産業分類に掲げる細分類）</w:t>
            </w:r>
          </w:p>
        </w:tc>
        <w:tc>
          <w:tcPr>
            <w:tcW w:w="608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wordWrap w:val="0"/>
              <w:jc w:val="right"/>
              <w:rPr>
                <w:rFonts w:hint="default"/>
              </w:rPr>
            </w:pPr>
          </w:p>
        </w:tc>
      </w:tr>
      <w:tr>
        <w:trPr>
          <w:trHeight w:val="524" w:hRule="atLeast"/>
        </w:trPr>
        <w:tc>
          <w:tcPr>
            <w:tcW w:w="239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主たる事業内容</w:t>
            </w:r>
          </w:p>
        </w:tc>
        <w:tc>
          <w:tcPr>
            <w:tcW w:w="608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rPr>
            </w:pPr>
            <w:r>
              <w:rPr>
                <w:rFonts w:hint="eastAsia"/>
              </w:rPr>
              <w:t>実施年度</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rPr>
            </w:pPr>
            <w:r>
              <w:rPr>
                <w:rFonts w:hint="eastAsia"/>
              </w:rPr>
              <w:t>事業区分</w:t>
            </w:r>
          </w:p>
        </w:tc>
        <w:tc>
          <w:tcPr>
            <w:tcW w:w="5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rPr>
            </w:pPr>
            <w:r>
              <w:rPr>
                <w:rFonts w:hint="eastAsia"/>
              </w:rPr>
              <w:t>事業内容</w:t>
            </w:r>
          </w:p>
        </w:tc>
      </w:tr>
      <w:tr>
        <w:trPr>
          <w:trHeight w:val="524" w:hRule="atLeast"/>
        </w:trPr>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rPr>
            </w:pPr>
            <w:r>
              <w:rPr>
                <w:rFonts w:hint="eastAsia"/>
              </w:rPr>
              <w:t>年度</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c>
          <w:tcPr>
            <w:tcW w:w="5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r>
      <w:tr>
        <w:trPr>
          <w:trHeight w:val="524" w:hRule="atLeast"/>
        </w:trPr>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rPr>
            </w:pPr>
            <w:r>
              <w:rPr>
                <w:rFonts w:hint="eastAsia"/>
              </w:rPr>
              <w:t>年度</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c>
          <w:tcPr>
            <w:tcW w:w="5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r>
      <w:tr>
        <w:trPr>
          <w:trHeight w:val="524" w:hRule="atLeast"/>
        </w:trPr>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rPr>
            </w:pPr>
            <w:r>
              <w:rPr>
                <w:rFonts w:hint="eastAsia"/>
              </w:rPr>
              <w:t>年度</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c>
          <w:tcPr>
            <w:tcW w:w="5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r>
      <w:tr>
        <w:trPr>
          <w:trHeight w:val="524" w:hRule="atLeast"/>
        </w:trPr>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rPr>
            </w:pPr>
            <w:r>
              <w:rPr>
                <w:rFonts w:hint="eastAsia"/>
              </w:rPr>
              <w:t>年度</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c>
          <w:tcPr>
            <w:tcW w:w="5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r>
      <w:tr>
        <w:trPr>
          <w:trHeight w:val="524" w:hRule="atLeast"/>
        </w:trPr>
        <w:tc>
          <w:tcPr>
            <w:tcW w:w="1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rPr>
            </w:pPr>
            <w:r>
              <w:rPr>
                <w:rFonts w:hint="eastAsia"/>
              </w:rPr>
              <w:t>年度</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c>
          <w:tcPr>
            <w:tcW w:w="5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eastAsia"/>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6231"/>
      </w:tblGrid>
      <w:tr>
        <w:trPr>
          <w:trHeight w:val="510" w:hRule="atLeast"/>
        </w:trPr>
        <w:tc>
          <w:tcPr>
            <w:tcW w:w="2263" w:type="dxa"/>
            <w:shd w:val="clear" w:color="auto" w:fill="auto"/>
            <w:vAlign w:val="top"/>
          </w:tcPr>
          <w:p>
            <w:pPr>
              <w:pStyle w:val="0"/>
              <w:widowControl w:val="1"/>
              <w:rPr>
                <w:rFonts w:hint="default"/>
              </w:rPr>
            </w:pPr>
            <w:r>
              <w:rPr>
                <w:rFonts w:hint="eastAsia"/>
              </w:rPr>
              <w:t>事業区分</w:t>
            </w:r>
          </w:p>
        </w:tc>
        <w:tc>
          <w:tcPr>
            <w:tcW w:w="6231" w:type="dxa"/>
            <w:shd w:val="clear" w:color="auto" w:fill="auto"/>
            <w:vAlign w:val="center"/>
          </w:tcPr>
          <w:p>
            <w:pPr>
              <w:pStyle w:val="0"/>
              <w:widowControl w:val="1"/>
              <w:jc w:val="center"/>
              <w:rPr>
                <w:rFonts w:hint="default"/>
              </w:rPr>
            </w:pPr>
            <w:r>
              <w:rPr>
                <w:rFonts w:hint="eastAsia"/>
              </w:rPr>
              <w:t>創業</w:t>
            </w:r>
          </w:p>
        </w:tc>
      </w:tr>
      <w:tr>
        <w:trPr>
          <w:trHeight w:val="510" w:hRule="atLeast"/>
        </w:trPr>
        <w:tc>
          <w:tcPr>
            <w:tcW w:w="2263" w:type="dxa"/>
            <w:shd w:val="clear" w:color="auto" w:fill="auto"/>
            <w:vAlign w:val="top"/>
          </w:tcPr>
          <w:p>
            <w:pPr>
              <w:pStyle w:val="0"/>
              <w:widowControl w:val="1"/>
              <w:rPr>
                <w:rFonts w:hint="default"/>
              </w:rPr>
            </w:pPr>
            <w:r>
              <w:rPr>
                <w:rFonts w:hint="eastAsia"/>
              </w:rPr>
              <w:t>実施予定期間</w:t>
            </w:r>
          </w:p>
        </w:tc>
        <w:tc>
          <w:tcPr>
            <w:tcW w:w="6231" w:type="dxa"/>
            <w:shd w:val="clear" w:color="auto" w:fill="auto"/>
            <w:vAlign w:val="center"/>
          </w:tcPr>
          <w:p>
            <w:pPr>
              <w:pStyle w:val="0"/>
              <w:widowControl w:val="1"/>
              <w:ind w:firstLine="840" w:firstLineChars="400"/>
              <w:rPr>
                <w:rFonts w:hint="default"/>
              </w:rPr>
            </w:pPr>
            <w:r>
              <w:rPr>
                <w:rFonts w:hint="eastAsia"/>
              </w:rPr>
              <w:t>年　　　月　　　日　～　　　年　　　月　　　日</w:t>
            </w:r>
          </w:p>
        </w:tc>
      </w:tr>
      <w:tr>
        <w:trPr>
          <w:trHeight w:val="680" w:hRule="atLeast"/>
        </w:trPr>
        <w:tc>
          <w:tcPr>
            <w:tcW w:w="2263" w:type="dxa"/>
            <w:shd w:val="clear" w:color="auto" w:fill="auto"/>
            <w:vAlign w:val="top"/>
          </w:tcPr>
          <w:p>
            <w:pPr>
              <w:pStyle w:val="0"/>
              <w:widowControl w:val="1"/>
              <w:rPr>
                <w:rFonts w:hint="default"/>
              </w:rPr>
            </w:pPr>
            <w:r>
              <w:rPr>
                <w:rFonts w:hint="eastAsia"/>
              </w:rPr>
              <w:t>取り組む事業の種類（複数選択可）</w:t>
            </w:r>
          </w:p>
        </w:tc>
        <w:tc>
          <w:tcPr>
            <w:tcW w:w="6231" w:type="dxa"/>
            <w:shd w:val="clear" w:color="auto" w:fill="auto"/>
            <w:vAlign w:val="center"/>
          </w:tcPr>
          <w:p>
            <w:pPr>
              <w:pStyle w:val="0"/>
              <w:widowControl w:val="1"/>
              <w:rPr>
                <w:rFonts w:hint="default"/>
              </w:rPr>
            </w:pPr>
            <w:r>
              <w:rPr>
                <w:rFonts w:hint="eastAsia"/>
              </w:rPr>
              <w:t>□店舗又は事業所の開設</w:t>
            </w:r>
          </w:p>
          <w:p>
            <w:pPr>
              <w:pStyle w:val="0"/>
              <w:widowControl w:val="1"/>
              <w:rPr>
                <w:rFonts w:hint="default"/>
              </w:rPr>
            </w:pPr>
            <w:r>
              <w:rPr>
                <w:rFonts w:hint="eastAsia"/>
              </w:rPr>
              <w:t>□業務に要する設備・備品の購入</w:t>
            </w:r>
          </w:p>
          <w:p>
            <w:pPr>
              <w:pStyle w:val="0"/>
              <w:widowControl w:val="1"/>
              <w:rPr>
                <w:rFonts w:hint="default"/>
              </w:rPr>
            </w:pPr>
            <w:r>
              <w:rPr>
                <w:rFonts w:hint="eastAsia"/>
              </w:rPr>
              <w:t>□広告宣伝</w:t>
            </w:r>
          </w:p>
        </w:tc>
      </w:tr>
      <w:tr>
        <w:trPr/>
        <w:tc>
          <w:tcPr>
            <w:tcW w:w="2263" w:type="dxa"/>
            <w:shd w:val="clear" w:color="auto" w:fill="auto"/>
            <w:vAlign w:val="top"/>
          </w:tcPr>
          <w:p>
            <w:pPr>
              <w:pStyle w:val="0"/>
              <w:widowControl w:val="1"/>
              <w:rPr>
                <w:rFonts w:hint="default"/>
              </w:rPr>
            </w:pPr>
            <w:r>
              <w:rPr>
                <w:rFonts w:hint="eastAsia"/>
              </w:rPr>
              <w:t>取り組む事業の概要</w:t>
            </w:r>
          </w:p>
        </w:tc>
        <w:tc>
          <w:tcPr>
            <w:tcW w:w="6231" w:type="dxa"/>
            <w:shd w:val="clear" w:color="auto" w:fill="auto"/>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shd w:val="clear" w:color="auto" w:fill="auto"/>
            <w:vAlign w:val="top"/>
          </w:tcPr>
          <w:p>
            <w:pPr>
              <w:pStyle w:val="0"/>
              <w:widowControl w:val="1"/>
              <w:rPr>
                <w:rFonts w:hint="default"/>
              </w:rPr>
            </w:pPr>
            <w:r>
              <w:rPr>
                <w:rFonts w:hint="eastAsia"/>
              </w:rPr>
              <w:t>実施目的</w:t>
            </w:r>
          </w:p>
        </w:tc>
        <w:tc>
          <w:tcPr>
            <w:tcW w:w="6231" w:type="dxa"/>
            <w:shd w:val="clear" w:color="auto" w:fill="auto"/>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shd w:val="clear" w:color="auto" w:fill="auto"/>
            <w:vAlign w:val="top"/>
          </w:tcPr>
          <w:p>
            <w:pPr>
              <w:pStyle w:val="0"/>
              <w:widowControl w:val="1"/>
              <w:rPr>
                <w:rFonts w:hint="default"/>
              </w:rPr>
            </w:pPr>
            <w:r>
              <w:rPr>
                <w:rFonts w:hint="eastAsia"/>
              </w:rPr>
              <w:t>期待される効果</w:t>
            </w:r>
          </w:p>
        </w:tc>
        <w:tc>
          <w:tcPr>
            <w:tcW w:w="6231" w:type="dxa"/>
            <w:shd w:val="clear" w:color="auto" w:fill="auto"/>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shd w:val="clear" w:color="auto" w:fill="auto"/>
            <w:vAlign w:val="top"/>
          </w:tcPr>
          <w:p>
            <w:pPr>
              <w:pStyle w:val="0"/>
              <w:widowControl w:val="1"/>
              <w:rPr>
                <w:rFonts w:hint="default"/>
              </w:rPr>
            </w:pPr>
            <w:r>
              <w:rPr>
                <w:rFonts w:hint="eastAsia"/>
              </w:rPr>
              <w:t>今後の展開</w:t>
            </w:r>
          </w:p>
        </w:tc>
        <w:tc>
          <w:tcPr>
            <w:tcW w:w="6231" w:type="dxa"/>
            <w:shd w:val="clear" w:color="auto" w:fill="auto"/>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shd w:val="clear" w:color="auto" w:fill="auto"/>
            <w:vAlign w:val="top"/>
          </w:tcPr>
          <w:p>
            <w:pPr>
              <w:pStyle w:val="0"/>
              <w:widowControl w:val="1"/>
              <w:rPr>
                <w:rFonts w:hint="default"/>
              </w:rPr>
            </w:pPr>
            <w:r>
              <w:rPr>
                <w:rFonts w:hint="eastAsia"/>
              </w:rPr>
              <w:t>特記事項</w:t>
            </w:r>
          </w:p>
        </w:tc>
        <w:tc>
          <w:tcPr>
            <w:tcW w:w="6231" w:type="dxa"/>
            <w:shd w:val="clear" w:color="auto" w:fill="auto"/>
            <w:vAlign w:val="top"/>
          </w:tcPr>
          <w:p>
            <w:pPr>
              <w:pStyle w:val="0"/>
              <w:widowControl w:val="1"/>
              <w:rPr>
                <w:rFonts w:hint="default"/>
              </w:rPr>
            </w:pPr>
          </w:p>
          <w:p>
            <w:pPr>
              <w:pStyle w:val="0"/>
              <w:widowControl w:val="1"/>
              <w:rPr>
                <w:rFonts w:hint="default"/>
              </w:rPr>
            </w:pPr>
          </w:p>
        </w:tc>
      </w:tr>
      <w:tr>
        <w:trPr>
          <w:trHeight w:val="521" w:hRule="atLeast"/>
        </w:trPr>
        <w:tc>
          <w:tcPr>
            <w:tcW w:w="22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rPr>
                <w:rFonts w:hint="default"/>
              </w:rPr>
            </w:pPr>
            <w:r>
              <w:rPr>
                <w:rFonts w:hint="eastAsia"/>
              </w:rPr>
              <w:t>確認事項</w:t>
            </w:r>
          </w:p>
        </w:tc>
        <w:tc>
          <w:tcPr>
            <w:tcW w:w="62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w:t>
            </w:r>
            <w:bookmarkStart w:id="0" w:name="_GoBack"/>
            <w:bookmarkEnd w:id="0"/>
            <w:r>
              <w:rPr>
                <w:rFonts w:hint="eastAsia"/>
              </w:rPr>
              <w:t>の交付を受けておらず、今後受ける予定もない。</w:t>
            </w:r>
          </w:p>
          <w:p>
            <w:pPr>
              <w:pStyle w:val="0"/>
              <w:widowControl w:val="1"/>
              <w:rPr>
                <w:rFonts w:hint="default"/>
              </w:rPr>
            </w:pPr>
            <w:r>
              <w:rPr>
                <w:rFonts w:hint="eastAsia"/>
              </w:rPr>
              <w:t>□前年度以前に同一の事業区分で補助金を交付されていない。</w:t>
            </w:r>
          </w:p>
        </w:tc>
      </w:tr>
      <w:tr>
        <w:trPr>
          <w:trHeight w:val="288" w:hRule="atLeast"/>
        </w:trPr>
        <w:tc>
          <w:tcPr>
            <w:tcW w:w="2263" w:type="dxa"/>
            <w:vMerge w:val="restart"/>
            <w:shd w:val="clear" w:color="auto" w:fill="auto"/>
            <w:vAlign w:val="top"/>
          </w:tcPr>
          <w:p>
            <w:pPr>
              <w:pStyle w:val="0"/>
              <w:widowControl w:val="1"/>
              <w:rPr>
                <w:rFonts w:hint="default"/>
              </w:rPr>
            </w:pPr>
            <w:r>
              <w:rPr>
                <w:rFonts w:hint="eastAsia"/>
              </w:rPr>
              <w:t>添付書類</w:t>
            </w:r>
          </w:p>
        </w:tc>
        <w:tc>
          <w:tcPr>
            <w:tcW w:w="6231" w:type="dxa"/>
            <w:shd w:val="clear" w:color="auto" w:fill="auto"/>
            <w:vAlign w:val="top"/>
          </w:tcPr>
          <w:p>
            <w:pPr>
              <w:pStyle w:val="0"/>
              <w:widowControl w:val="1"/>
              <w:numPr>
                <w:ilvl w:val="0"/>
                <w:numId w:val="1"/>
              </w:numPr>
              <w:rPr>
                <w:rFonts w:hint="default"/>
              </w:rPr>
            </w:pPr>
            <w:r>
              <w:rPr>
                <w:rFonts w:hint="eastAsia"/>
              </w:rPr>
              <w:t>創業前又は創業後間もない場合（※は、別途提出可）</w:t>
            </w:r>
          </w:p>
        </w:tc>
      </w:tr>
      <w:tr>
        <w:trPr>
          <w:trHeight w:val="1333" w:hRule="atLeast"/>
        </w:trPr>
        <w:tc>
          <w:tcPr>
            <w:tcW w:w="2263" w:type="dxa"/>
            <w:vMerge w:val="continue"/>
            <w:shd w:val="clear" w:color="auto" w:fill="auto"/>
            <w:vAlign w:val="top"/>
          </w:tcPr>
          <w:p>
            <w:pPr>
              <w:pStyle w:val="0"/>
              <w:widowControl w:val="1"/>
              <w:rPr>
                <w:rFonts w:hint="default"/>
              </w:rPr>
            </w:pPr>
          </w:p>
        </w:tc>
        <w:tc>
          <w:tcPr>
            <w:tcW w:w="6231" w:type="dxa"/>
            <w:shd w:val="clear" w:color="auto" w:fill="auto"/>
            <w:vAlign w:val="top"/>
          </w:tcPr>
          <w:p>
            <w:pPr>
              <w:pStyle w:val="0"/>
              <w:widowControl w:val="1"/>
              <w:rPr>
                <w:rFonts w:hint="default"/>
              </w:rPr>
            </w:pPr>
            <w:r>
              <w:rPr>
                <w:rFonts w:hint="eastAsia"/>
              </w:rPr>
              <w:t>※□個人事業の開業・廃業等届出書の写し又は</w:t>
            </w:r>
          </w:p>
          <w:p>
            <w:pPr>
              <w:pStyle w:val="0"/>
              <w:widowControl w:val="1"/>
              <w:ind w:firstLine="420" w:firstLineChars="200"/>
              <w:rPr>
                <w:rFonts w:hint="default"/>
              </w:rPr>
            </w:pPr>
            <w:r>
              <w:rPr>
                <w:rFonts w:hint="eastAsia"/>
              </w:rPr>
              <w:t>登記事項証明書（履歴事項全部証明書）の写し</w:t>
            </w:r>
          </w:p>
          <w:p>
            <w:pPr>
              <w:pStyle w:val="0"/>
              <w:widowControl w:val="1"/>
              <w:rPr>
                <w:rFonts w:hint="default"/>
              </w:rPr>
            </w:pPr>
            <w:r>
              <w:rPr>
                <w:rFonts w:hint="eastAsia" w:ascii="ＭＳ 明朝" w:hAnsi="ＭＳ 明朝"/>
              </w:rPr>
              <w:t>※</w:t>
            </w:r>
            <w:r>
              <w:rPr>
                <w:rFonts w:hint="eastAsia"/>
              </w:rPr>
              <w:t>□市長が別に定める営業確認書類のうちいずれか</w:t>
            </w:r>
            <w:r>
              <w:rPr>
                <w:rFonts w:hint="eastAsia"/>
              </w:rPr>
              <w:t>1</w:t>
            </w:r>
            <w:r>
              <w:rPr>
                <w:rFonts w:hint="eastAsia"/>
              </w:rPr>
              <w:t>点</w:t>
            </w:r>
          </w:p>
          <w:p>
            <w:pPr>
              <w:pStyle w:val="0"/>
              <w:widowControl w:val="1"/>
              <w:ind w:firstLine="210" w:firstLineChars="100"/>
              <w:rPr>
                <w:rFonts w:hint="default"/>
              </w:rPr>
            </w:pPr>
            <w:r>
              <w:rPr>
                <w:rFonts w:hint="eastAsia"/>
              </w:rPr>
              <w:t>□取り組む事業の概要が分かる書類</w:t>
            </w:r>
          </w:p>
          <w:p>
            <w:pPr>
              <w:pStyle w:val="0"/>
              <w:widowControl w:val="1"/>
              <w:ind w:firstLine="210" w:firstLineChars="100"/>
              <w:rPr>
                <w:rFonts w:hint="default"/>
              </w:rPr>
            </w:pPr>
            <w:r>
              <w:rPr>
                <w:rFonts w:hint="eastAsia"/>
              </w:rPr>
              <w:t>□産業競争力強化法</w:t>
            </w:r>
            <w:r>
              <w:rPr>
                <w:rFonts w:hint="eastAsia"/>
              </w:rPr>
              <w:t>(</w:t>
            </w:r>
            <w:r>
              <w:rPr>
                <w:rFonts w:hint="eastAsia"/>
              </w:rPr>
              <w:t>平成</w:t>
            </w:r>
            <w:r>
              <w:rPr>
                <w:rFonts w:hint="eastAsia"/>
              </w:rPr>
              <w:t>25</w:t>
            </w:r>
            <w:r>
              <w:rPr>
                <w:rFonts w:hint="eastAsia"/>
              </w:rPr>
              <w:t>年法律第</w:t>
            </w:r>
            <w:r>
              <w:rPr>
                <w:rFonts w:hint="eastAsia"/>
              </w:rPr>
              <w:t>98</w:t>
            </w:r>
            <w:r>
              <w:rPr>
                <w:rFonts w:hint="eastAsia"/>
              </w:rPr>
              <w:t>号</w:t>
            </w:r>
            <w:r>
              <w:rPr>
                <w:rFonts w:hint="eastAsia"/>
              </w:rPr>
              <w:t>)</w:t>
            </w:r>
            <w:r>
              <w:rPr>
                <w:rFonts w:hint="eastAsia"/>
              </w:rPr>
              <w:t>第</w:t>
            </w:r>
            <w:r>
              <w:rPr>
                <w:rFonts w:hint="eastAsia"/>
              </w:rPr>
              <w:t>2</w:t>
            </w:r>
            <w:r>
              <w:rPr>
                <w:rFonts w:hint="eastAsia"/>
              </w:rPr>
              <w:t>条第</w:t>
            </w:r>
            <w:r>
              <w:rPr>
                <w:rFonts w:hint="eastAsia"/>
              </w:rPr>
              <w:t>31</w:t>
            </w:r>
            <w:r>
              <w:rPr>
                <w:rFonts w:hint="eastAsia"/>
              </w:rPr>
              <w:t>項</w:t>
            </w:r>
          </w:p>
          <w:p>
            <w:pPr>
              <w:pStyle w:val="0"/>
              <w:widowControl w:val="1"/>
              <w:ind w:left="420" w:leftChars="200"/>
              <w:rPr>
                <w:rFonts w:hint="default"/>
              </w:rPr>
            </w:pPr>
            <w:r>
              <w:rPr>
                <w:rFonts w:hint="eastAsia"/>
              </w:rPr>
              <w:t>に規定する特定創業支援等事業による支援を受けたことの証明書</w:t>
            </w:r>
          </w:p>
        </w:tc>
      </w:tr>
      <w:tr>
        <w:trPr>
          <w:trHeight w:val="325" w:hRule="atLeast"/>
        </w:trPr>
        <w:tc>
          <w:tcPr>
            <w:tcW w:w="2263" w:type="dxa"/>
            <w:vMerge w:val="continue"/>
            <w:shd w:val="clear" w:color="auto" w:fill="auto"/>
            <w:vAlign w:val="top"/>
          </w:tcPr>
          <w:p>
            <w:pPr>
              <w:pStyle w:val="0"/>
              <w:widowControl w:val="1"/>
              <w:rPr>
                <w:rFonts w:hint="default"/>
              </w:rPr>
            </w:pPr>
          </w:p>
        </w:tc>
        <w:tc>
          <w:tcPr>
            <w:tcW w:w="6231" w:type="dxa"/>
            <w:shd w:val="clear" w:color="auto" w:fill="auto"/>
            <w:vAlign w:val="top"/>
          </w:tcPr>
          <w:p>
            <w:pPr>
              <w:pStyle w:val="0"/>
              <w:widowControl w:val="1"/>
              <w:rPr>
                <w:rFonts w:hint="default"/>
              </w:rPr>
            </w:pPr>
            <w:r>
              <w:rPr>
                <w:rFonts w:hint="eastAsia"/>
              </w:rPr>
              <w:t>（２）上記以外の場合</w:t>
            </w:r>
          </w:p>
        </w:tc>
      </w:tr>
      <w:tr>
        <w:trPr>
          <w:trHeight w:val="835" w:hRule="atLeast"/>
        </w:trPr>
        <w:tc>
          <w:tcPr>
            <w:tcW w:w="226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rPr>
                <w:rFonts w:hint="default"/>
              </w:rPr>
            </w:pPr>
          </w:p>
        </w:tc>
        <w:tc>
          <w:tcPr>
            <w:tcW w:w="62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ind w:firstLine="210" w:firstLineChars="100"/>
              <w:rPr>
                <w:rFonts w:hint="default"/>
              </w:rPr>
            </w:pPr>
            <w:r>
              <w:rPr>
                <w:rFonts w:hint="eastAsia"/>
              </w:rPr>
              <w:t>□登記事項証明書（履歴事項全部証明書）の写し（法人の場合）</w:t>
            </w:r>
          </w:p>
          <w:p>
            <w:pPr>
              <w:pStyle w:val="0"/>
              <w:widowControl w:val="1"/>
              <w:rPr>
                <w:rFonts w:hint="default"/>
              </w:rPr>
            </w:pPr>
            <w:r>
              <w:rPr>
                <w:rFonts w:hint="eastAsia"/>
              </w:rPr>
              <w:t>　□市長が別に定める営業確認書類のうちいずれか</w:t>
            </w:r>
            <w:r>
              <w:rPr>
                <w:rFonts w:hint="eastAsia"/>
              </w:rPr>
              <w:t>1</w:t>
            </w:r>
            <w:r>
              <w:rPr>
                <w:rFonts w:hint="eastAsia"/>
              </w:rPr>
              <w:t>点　</w:t>
            </w:r>
          </w:p>
          <w:p>
            <w:pPr>
              <w:pStyle w:val="0"/>
              <w:widowControl w:val="1"/>
              <w:ind w:firstLine="210" w:firstLineChars="100"/>
              <w:rPr>
                <w:rFonts w:hint="default"/>
              </w:rPr>
            </w:pPr>
            <w:r>
              <w:rPr>
                <w:rFonts w:hint="eastAsia"/>
              </w:rPr>
              <w:t>□取り組む事業の概要が分かる書類</w:t>
            </w:r>
          </w:p>
          <w:p>
            <w:pPr>
              <w:pStyle w:val="0"/>
              <w:widowControl w:val="1"/>
              <w:ind w:firstLine="210" w:firstLineChars="100"/>
              <w:rPr>
                <w:rFonts w:hint="default"/>
              </w:rPr>
            </w:pPr>
            <w:r>
              <w:rPr>
                <w:rFonts w:hint="eastAsia"/>
              </w:rPr>
              <w:t>□産業競争力強化法</w:t>
            </w:r>
            <w:r>
              <w:rPr>
                <w:rFonts w:hint="eastAsia"/>
              </w:rPr>
              <w:t>(</w:t>
            </w:r>
            <w:r>
              <w:rPr>
                <w:rFonts w:hint="eastAsia"/>
              </w:rPr>
              <w:t>平成</w:t>
            </w:r>
            <w:r>
              <w:rPr>
                <w:rFonts w:hint="eastAsia"/>
              </w:rPr>
              <w:t>25</w:t>
            </w:r>
            <w:r>
              <w:rPr>
                <w:rFonts w:hint="eastAsia"/>
              </w:rPr>
              <w:t>年法律第</w:t>
            </w:r>
            <w:r>
              <w:rPr>
                <w:rFonts w:hint="eastAsia"/>
              </w:rPr>
              <w:t>98</w:t>
            </w:r>
            <w:r>
              <w:rPr>
                <w:rFonts w:hint="eastAsia"/>
              </w:rPr>
              <w:t>号</w:t>
            </w:r>
            <w:r>
              <w:rPr>
                <w:rFonts w:hint="eastAsia"/>
              </w:rPr>
              <w:t>)</w:t>
            </w:r>
            <w:r>
              <w:rPr>
                <w:rFonts w:hint="eastAsia"/>
              </w:rPr>
              <w:t>第</w:t>
            </w:r>
            <w:r>
              <w:rPr>
                <w:rFonts w:hint="eastAsia"/>
              </w:rPr>
              <w:t>2</w:t>
            </w:r>
            <w:r>
              <w:rPr>
                <w:rFonts w:hint="eastAsia"/>
              </w:rPr>
              <w:t>条第</w:t>
            </w:r>
            <w:r>
              <w:rPr>
                <w:rFonts w:hint="eastAsia"/>
              </w:rPr>
              <w:t>31</w:t>
            </w:r>
            <w:r>
              <w:rPr>
                <w:rFonts w:hint="eastAsia"/>
              </w:rPr>
              <w:t>項</w:t>
            </w:r>
          </w:p>
          <w:p>
            <w:pPr>
              <w:pStyle w:val="0"/>
              <w:widowControl w:val="1"/>
              <w:ind w:left="420" w:leftChars="200"/>
              <w:rPr>
                <w:rFonts w:hint="default"/>
                <w:u w:val="single" w:color="auto"/>
              </w:rPr>
            </w:pPr>
            <w:r>
              <w:rPr>
                <w:rFonts w:hint="eastAsia"/>
              </w:rPr>
              <w:t>に規定する特定創業支援等事業による支援を受けたことの証明書</w:t>
            </w:r>
          </w:p>
        </w:tc>
      </w:tr>
    </w:tbl>
    <w:p>
      <w:pPr>
        <w:pStyle w:val="0"/>
        <w:widowControl w:val="1"/>
        <w:jc w:val="left"/>
        <w:rPr>
          <w:rFonts w:hint="default"/>
          <w:kern w:val="0"/>
          <w:sz w:val="24"/>
        </w:rPr>
      </w:pPr>
    </w:p>
    <w:sectPr>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1A015E4"/>
    <w:lvl w:ilvl="0" w:tplc="A7588762">
      <w:start w:val="1"/>
      <w:numFmt w:val="decimalFullWidth"/>
      <w:lvlText w:val="（%1）"/>
      <w:lvlJc w:val="left"/>
      <w:pPr>
        <w:ind w:left="720" w:hanging="720"/>
      </w:pPr>
      <w:rPr>
        <w:rFonts w:hint="default" w:ascii="ＭＳ 明朝" w:hAnsi="ＭＳ 明朝"/>
      </w:rPr>
    </w:lvl>
    <w:lvl w:ilvl="1" w:tplc="1122CC46">
      <w:start w:val="1"/>
      <w:numFmt w:val="decimalEnclosedCircle"/>
      <w:lvlText w:val="%2"/>
      <w:lvlJc w:val="left"/>
      <w:pPr>
        <w:ind w:left="780" w:hanging="360"/>
      </w:pPr>
      <w:rPr>
        <w:rFonts w:hint="default" w:ascii="ＭＳ 明朝" w:hAnsi="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next w:val="24"/>
    <w:link w:val="23"/>
    <w:uiPriority w:val="0"/>
    <w:rPr>
      <w:rFonts w:ascii="游明朝" w:hAnsi="游明朝" w:eastAsia="游明朝"/>
      <w:kern w:val="2"/>
      <w:sz w:val="21"/>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3</Pages>
  <Words>16</Words>
  <Characters>714</Characters>
  <Application>JUST Note</Application>
  <Lines>129</Lines>
  <Paragraphs>59</Paragraphs>
  <Company>Hewlett-Packard Company</Company>
  <CharactersWithSpaces>754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2017-03-27T04:54:00Z</cp:lastPrinted>
  <dcterms:created xsi:type="dcterms:W3CDTF">2020-03-23T07:01:00Z</dcterms:created>
  <dcterms:modified xsi:type="dcterms:W3CDTF">2025-01-22T01:37:37Z</dcterms:modified>
  <cp:revision>14</cp:revision>
</cp:coreProperties>
</file>